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5"/>
      </w:tblGrid>
      <w:tr w:rsidR="00735D34" w:rsidRPr="00A842D7" w14:paraId="16E191C6" w14:textId="77777777" w:rsidTr="0032187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0376" w14:textId="5B70F714" w:rsidR="00735D34" w:rsidRPr="00A842D7" w:rsidRDefault="001E7A02" w:rsidP="00A842D7">
            <w:pPr>
              <w:spacing w:after="0" w:line="240" w:lineRule="auto"/>
              <w:jc w:val="center"/>
              <w:rPr>
                <w:sz w:val="22"/>
              </w:rPr>
            </w:pPr>
            <w:r w:rsidRPr="00A842D7">
              <w:rPr>
                <w:rFonts w:ascii="Calibri Light" w:hAnsi="Calibri Light" w:cs="Calibri Light"/>
                <w:b/>
                <w:color w:val="FFFFFF"/>
                <w:sz w:val="22"/>
              </w:rPr>
              <w:t xml:space="preserve">IŠTEKLIŲ AGENTŪRA </w:t>
            </w:r>
            <w:r w:rsidR="00735D34" w:rsidRPr="00A842D7">
              <w:rPr>
                <w:rFonts w:ascii="Calibri Light" w:hAnsi="Calibri Light" w:cs="Calibri Light"/>
                <w:b/>
                <w:color w:val="FFFFFF"/>
                <w:sz w:val="22"/>
              </w:rPr>
              <w:t xml:space="preserve"> &gt; PIRKIMO DOKUMENTAI &gt; TECHNINĖ SPECIFIKACIJA</w:t>
            </w:r>
          </w:p>
        </w:tc>
      </w:tr>
    </w:tbl>
    <w:p w14:paraId="66A20C7A" w14:textId="77777777" w:rsidR="00735D34" w:rsidRPr="00BE4C39" w:rsidRDefault="00735D34" w:rsidP="00735D34">
      <w:pPr>
        <w:spacing w:after="0" w:line="120" w:lineRule="auto"/>
        <w:jc w:val="center"/>
        <w:rPr>
          <w:rFonts w:ascii="Calibri Light" w:hAnsi="Calibri Light" w:cs="Calibri Light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5"/>
      </w:tblGrid>
      <w:tr w:rsidR="00735D34" w:rsidRPr="00BE4C39" w14:paraId="46177C6C" w14:textId="77777777" w:rsidTr="00321874">
        <w:trPr>
          <w:trHeight w:val="11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A352" w14:textId="63521673" w:rsidR="00735D34" w:rsidRPr="00BE4C39" w:rsidRDefault="00000000" w:rsidP="00F072B9">
            <w:pPr>
              <w:pStyle w:val="TEKSTAS"/>
              <w:numPr>
                <w:ilvl w:val="0"/>
                <w:numId w:val="0"/>
              </w:numPr>
              <w:ind w:left="360" w:hanging="360"/>
              <w:jc w:val="center"/>
              <w:rPr>
                <w:rFonts w:ascii="Calibri Light" w:hAnsi="Calibri Light"/>
              </w:rPr>
            </w:pPr>
            <w:sdt>
              <w:sdtPr>
                <w:rPr>
                  <w:rFonts w:ascii="Calibri Light" w:hAnsi="Calibri Light" w:cs="Calibri Light"/>
                  <w:b/>
                  <w:sz w:val="22"/>
                </w:rPr>
                <w:id w:val="-1348779129"/>
                <w:placeholder>
                  <w:docPart w:val="15C7A8614ABC443BABB1C9FF0C4382F7"/>
                </w:placeholder>
              </w:sdtPr>
              <w:sdtContent>
                <w:sdt>
                  <w:sdtPr>
                    <w:rPr>
                      <w:rFonts w:ascii="Calibri Light" w:hAnsi="Calibri Light" w:cs="Calibri Light"/>
                      <w:b/>
                      <w:bCs/>
                      <w:color w:val="000000" w:themeColor="text1"/>
                      <w:sz w:val="22"/>
                      <w:szCs w:val="22"/>
                    </w:rPr>
                    <w:alias w:val="Įrašomas pirkimo pavadinimas ir Nr."/>
                    <w:tag w:val="Įrašomas pirkimo pavadinimas ir Nr."/>
                    <w:id w:val="-1311480434"/>
                    <w:placeholder>
                      <w:docPart w:val="15C7A8614ABC443BABB1C9FF0C4382F7"/>
                    </w:placeholder>
                    <w:text/>
                  </w:sdtPr>
                  <w:sdtContent>
                    <w:r w:rsidR="004B7516" w:rsidRPr="004B7516">
                      <w:rPr>
                        <w:rFonts w:ascii="Calibri Light" w:hAnsi="Calibri Light" w:cs="Calibri Light"/>
                        <w:b/>
                        <w:bCs/>
                        <w:color w:val="000000" w:themeColor="text1"/>
                        <w:sz w:val="22"/>
                        <w:szCs w:val="22"/>
                      </w:rPr>
                      <w:t>Skaitmeniniai fotoaparatai (PPR-208)</w:t>
                    </w:r>
                  </w:sdtContent>
                </w:sdt>
              </w:sdtContent>
            </w:sdt>
          </w:p>
        </w:tc>
      </w:tr>
    </w:tbl>
    <w:p w14:paraId="693B8896" w14:textId="77777777" w:rsidR="00321874" w:rsidRDefault="00321874" w:rsidP="00735D34">
      <w:pPr>
        <w:spacing w:before="60" w:after="60" w:line="240" w:lineRule="auto"/>
        <w:jc w:val="both"/>
        <w:rPr>
          <w:rFonts w:ascii="Calibri Light" w:hAnsi="Calibri Light" w:cs="Calibri Light"/>
          <w:b/>
          <w:i/>
          <w:color w:val="FF0000"/>
          <w:sz w:val="20"/>
          <w:szCs w:val="20"/>
        </w:rPr>
      </w:pPr>
    </w:p>
    <w:p w14:paraId="3490544B" w14:textId="77777777" w:rsidR="00F729B5" w:rsidRDefault="00F729B5" w:rsidP="0054359E">
      <w:pPr>
        <w:jc w:val="both"/>
        <w:rPr>
          <w:rFonts w:ascii="Calibri Light" w:hAnsi="Calibri Light" w:cs="Calibri Light"/>
          <w:b/>
          <w:bCs/>
          <w:color w:val="000000" w:themeColor="text1"/>
          <w:sz w:val="22"/>
        </w:rPr>
      </w:pPr>
      <w:r>
        <w:rPr>
          <w:rFonts w:ascii="Calibri Light" w:hAnsi="Calibri Light" w:cs="Calibri Light"/>
          <w:b/>
          <w:bCs/>
          <w:color w:val="000000" w:themeColor="text1"/>
          <w:sz w:val="22"/>
        </w:rPr>
        <w:t>Perkami s</w:t>
      </w:r>
      <w:r w:rsidRPr="004B7516">
        <w:rPr>
          <w:rFonts w:ascii="Calibri Light" w:hAnsi="Calibri Light" w:cs="Calibri Light"/>
          <w:b/>
          <w:bCs/>
          <w:color w:val="000000" w:themeColor="text1"/>
          <w:sz w:val="22"/>
        </w:rPr>
        <w:t>kaitmeniniai fotoaparatai (EURODAC darbo vietoms)</w:t>
      </w:r>
      <w:r>
        <w:rPr>
          <w:rFonts w:ascii="Calibri Light" w:hAnsi="Calibri Light" w:cs="Calibri Light"/>
          <w:b/>
          <w:bCs/>
          <w:color w:val="000000" w:themeColor="text1"/>
          <w:sz w:val="22"/>
        </w:rPr>
        <w:t xml:space="preserve"> – 28 vnt. </w:t>
      </w:r>
    </w:p>
    <w:p w14:paraId="7BE7228D" w14:textId="5F3425D3" w:rsidR="0054359E" w:rsidRPr="004F7526" w:rsidRDefault="00BB4E2A" w:rsidP="0054359E">
      <w:pPr>
        <w:jc w:val="both"/>
        <w:rPr>
          <w:rFonts w:ascii="Calibri Light" w:hAnsi="Calibri Light" w:cs="Calibri Light"/>
          <w:sz w:val="22"/>
        </w:rPr>
      </w:pPr>
      <w:r w:rsidRPr="00BB4E2A">
        <w:rPr>
          <w:rFonts w:ascii="Calibri Light" w:hAnsi="Calibri Light" w:cs="Calibri Light"/>
          <w:b/>
          <w:iCs/>
          <w:sz w:val="22"/>
        </w:rPr>
        <w:t xml:space="preserve">Techniniai </w:t>
      </w:r>
      <w:r>
        <w:rPr>
          <w:rFonts w:ascii="Calibri Light" w:hAnsi="Calibri Light" w:cs="Calibri Light"/>
          <w:b/>
          <w:iCs/>
          <w:sz w:val="22"/>
        </w:rPr>
        <w:t>r</w:t>
      </w:r>
      <w:r w:rsidR="0054359E" w:rsidRPr="00BB4E2A">
        <w:rPr>
          <w:rFonts w:ascii="Calibri Light" w:hAnsi="Calibri Light" w:cs="Calibri Light"/>
          <w:b/>
          <w:iCs/>
          <w:sz w:val="22"/>
        </w:rPr>
        <w:t>eikalavimai</w:t>
      </w:r>
      <w:r w:rsidR="00F729B5">
        <w:rPr>
          <w:rFonts w:ascii="Calibri Light" w:hAnsi="Calibri Light" w:cs="Calibri Light"/>
          <w:b/>
          <w:iCs/>
          <w:sz w:val="22"/>
        </w:rPr>
        <w:t>:</w:t>
      </w:r>
      <w:r w:rsidR="0054359E" w:rsidRPr="00BB4E2A">
        <w:rPr>
          <w:rFonts w:ascii="Calibri Light" w:hAnsi="Calibri Light" w:cs="Calibri Light"/>
          <w:b/>
          <w:sz w:val="22"/>
        </w:rPr>
        <w:t xml:space="preserve"> </w:t>
      </w:r>
      <w:r w:rsidR="00F729B5">
        <w:rPr>
          <w:rFonts w:ascii="Calibri Light" w:hAnsi="Calibri Light" w:cs="Calibri Light"/>
          <w:b/>
          <w:sz w:val="22"/>
        </w:rPr>
        <w:t xml:space="preserve"> 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704"/>
        <w:gridCol w:w="9497"/>
      </w:tblGrid>
      <w:tr w:rsidR="0054359E" w:rsidRPr="004F7526" w14:paraId="0549A087" w14:textId="77777777" w:rsidTr="004F7526">
        <w:trPr>
          <w:trHeight w:val="57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8957CDF" w14:textId="77777777" w:rsidR="0054359E" w:rsidRPr="004F7526" w:rsidRDefault="0054359E" w:rsidP="00E834C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 Light" w:eastAsia="Times New Roman" w:hAnsi="Calibri Light" w:cs="Calibri Light"/>
                <w:b/>
                <w:bCs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eastAsia="Times New Roman" w:hAnsi="Calibri Light" w:cs="Calibri Light"/>
                <w:b/>
                <w:bCs/>
                <w:color w:val="000000"/>
                <w:sz w:val="22"/>
                <w:lang w:eastAsia="lt-LT"/>
              </w:rPr>
              <w:t>Eil. Nr.</w:t>
            </w:r>
          </w:p>
        </w:tc>
        <w:tc>
          <w:tcPr>
            <w:tcW w:w="9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9E44576" w14:textId="77777777" w:rsidR="0054359E" w:rsidRPr="004F7526" w:rsidRDefault="0054359E" w:rsidP="00E834C1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libri Light" w:eastAsia="Times New Roman" w:hAnsi="Calibri Light" w:cs="Calibri Light"/>
                <w:b/>
                <w:bCs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hAnsi="Calibri Light" w:cs="Calibri Light"/>
                <w:b/>
                <w:bCs/>
                <w:sz w:val="22"/>
              </w:rPr>
              <w:t>Reikalaujama parametro reikšmė</w:t>
            </w:r>
          </w:p>
        </w:tc>
      </w:tr>
      <w:tr w:rsidR="0054359E" w:rsidRPr="004F7526" w14:paraId="49022696" w14:textId="77777777" w:rsidTr="00E834C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01AA7" w14:textId="77777777" w:rsidR="0054359E" w:rsidRPr="004F7526" w:rsidRDefault="0054359E" w:rsidP="00E834C1">
            <w:pPr>
              <w:suppressAutoHyphens w:val="0"/>
              <w:autoSpaceDN/>
              <w:spacing w:after="0" w:line="240" w:lineRule="auto"/>
              <w:textAlignment w:val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  <w:t>1.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B810A" w14:textId="16B50213" w:rsidR="0054359E" w:rsidRPr="004F7526" w:rsidRDefault="0054359E" w:rsidP="00E834C1">
            <w:pPr>
              <w:suppressAutoHyphens w:val="0"/>
              <w:autoSpaceDN/>
              <w:spacing w:after="0" w:line="240" w:lineRule="auto"/>
              <w:textAlignment w:val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  <w:t xml:space="preserve"> </w:t>
            </w:r>
            <w:r w:rsidRPr="004F7526">
              <w:rPr>
                <w:rFonts w:ascii="Calibri Light" w:hAnsi="Calibri Light" w:cs="Calibri Light"/>
                <w:color w:val="000000" w:themeColor="text1"/>
                <w:sz w:val="22"/>
              </w:rPr>
              <w:t>Skaitmeniniai fotoaparatai</w:t>
            </w:r>
            <w:r w:rsidRPr="004F7526"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  <w:t xml:space="preserve"> (nurodyti gamintoją ir modelį)</w:t>
            </w:r>
          </w:p>
        </w:tc>
      </w:tr>
      <w:tr w:rsidR="0054359E" w:rsidRPr="004F7526" w14:paraId="544F690D" w14:textId="77777777" w:rsidTr="00E834C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F2D0B" w14:textId="77777777" w:rsidR="0054359E" w:rsidRPr="004F7526" w:rsidRDefault="0054359E" w:rsidP="00E834C1">
            <w:pPr>
              <w:suppressAutoHyphens w:val="0"/>
              <w:autoSpaceDN/>
              <w:spacing w:after="0" w:line="240" w:lineRule="auto"/>
              <w:textAlignment w:val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  <w:t>1.1.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BFF60E" w14:textId="3754B0CC" w:rsidR="0054359E" w:rsidRPr="004F7526" w:rsidRDefault="0054359E" w:rsidP="00E834C1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hAnsi="Calibri Light" w:cs="Calibri Light"/>
                <w:sz w:val="22"/>
              </w:rPr>
              <w:t>Formatas – skaitmeninis arba sisteminis, kompaktiškas, bendras svoris su baterija ne didesnis kaip 500 </w:t>
            </w:r>
            <w:r w:rsidR="004F7526" w:rsidRPr="004F7526">
              <w:rPr>
                <w:rFonts w:ascii="Calibri Light" w:hAnsi="Calibri Light" w:cs="Calibri Light"/>
                <w:sz w:val="22"/>
              </w:rPr>
              <w:t>g.</w:t>
            </w:r>
          </w:p>
        </w:tc>
      </w:tr>
      <w:tr w:rsidR="0054359E" w:rsidRPr="004F7526" w14:paraId="568D4369" w14:textId="77777777" w:rsidTr="00E834C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DFC35" w14:textId="77777777" w:rsidR="0054359E" w:rsidRPr="004F7526" w:rsidRDefault="0054359E" w:rsidP="00E834C1">
            <w:pPr>
              <w:suppressAutoHyphens w:val="0"/>
              <w:autoSpaceDN/>
              <w:spacing w:after="0" w:line="240" w:lineRule="auto"/>
              <w:textAlignment w:val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  <w:t>1.2.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41209F" w14:textId="01F20A35" w:rsidR="0054359E" w:rsidRPr="004F7526" w:rsidRDefault="004F7526" w:rsidP="00E834C1">
            <w:pPr>
              <w:suppressAutoHyphens w:val="0"/>
              <w:autoSpaceDN/>
              <w:spacing w:after="0" w:line="240" w:lineRule="auto"/>
              <w:textAlignment w:val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hAnsi="Calibri Light" w:cs="Calibri Light"/>
                <w:sz w:val="22"/>
              </w:rPr>
              <w:t xml:space="preserve">Vaizdo jutiklis –  ne mažesnis kaip 1″ (13,2 x 8,8 mm), CMOS arba CCD tipo. Vaizdo taškų skaičius – ne mažiau kaip 13 MGPX (13 milijonų pikselių). </w:t>
            </w:r>
          </w:p>
        </w:tc>
      </w:tr>
      <w:tr w:rsidR="0054359E" w:rsidRPr="004F7526" w14:paraId="58F37408" w14:textId="77777777" w:rsidTr="00E834C1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FF036" w14:textId="77777777" w:rsidR="0054359E" w:rsidRPr="004F7526" w:rsidRDefault="0054359E" w:rsidP="00E834C1">
            <w:pPr>
              <w:suppressAutoHyphens w:val="0"/>
              <w:autoSpaceDN/>
              <w:spacing w:after="0" w:line="240" w:lineRule="auto"/>
              <w:textAlignment w:val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  <w:t>1.3.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8EEBA8" w14:textId="2F6B4587" w:rsidR="0054359E" w:rsidRPr="004F7526" w:rsidRDefault="004F7526" w:rsidP="00E834C1">
            <w:pPr>
              <w:suppressAutoHyphens w:val="0"/>
              <w:autoSpaceDN/>
              <w:spacing w:after="0" w:line="240" w:lineRule="auto"/>
              <w:textAlignment w:val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hAnsi="Calibri Light" w:cs="Calibri Light"/>
                <w:sz w:val="22"/>
              </w:rPr>
              <w:t>Optinis priartinimas (</w:t>
            </w:r>
            <w:proofErr w:type="spellStart"/>
            <w:r w:rsidRPr="004F7526">
              <w:rPr>
                <w:rFonts w:ascii="Calibri Light" w:hAnsi="Calibri Light" w:cs="Calibri Light"/>
                <w:sz w:val="22"/>
              </w:rPr>
              <w:t>zoom</w:t>
            </w:r>
            <w:proofErr w:type="spellEnd"/>
            <w:r w:rsidRPr="004F7526">
              <w:rPr>
                <w:rFonts w:ascii="Calibri Light" w:hAnsi="Calibri Light" w:cs="Calibri Light"/>
                <w:sz w:val="22"/>
              </w:rPr>
              <w:t xml:space="preserve">) ne mažesnis kaip 4X., Objektyvo šviesumas – ne mažesnis kaip f/2.8. </w:t>
            </w:r>
          </w:p>
        </w:tc>
      </w:tr>
      <w:tr w:rsidR="0054359E" w:rsidRPr="004F7526" w14:paraId="14A8A748" w14:textId="77777777" w:rsidTr="00E834C1">
        <w:trPr>
          <w:trHeight w:val="312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7353F" w14:textId="77777777" w:rsidR="0054359E" w:rsidRPr="004F7526" w:rsidRDefault="0054359E" w:rsidP="00E834C1">
            <w:pPr>
              <w:suppressAutoHyphens w:val="0"/>
              <w:autoSpaceDN/>
              <w:spacing w:after="0" w:line="240" w:lineRule="auto"/>
              <w:textAlignment w:val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  <w:t>1.4.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82594D" w14:textId="70DED3AB" w:rsidR="0054359E" w:rsidRPr="004F7526" w:rsidRDefault="004F7526" w:rsidP="00E834C1">
            <w:pPr>
              <w:suppressAutoHyphens w:val="0"/>
              <w:autoSpaceDN/>
              <w:spacing w:after="0" w:line="240" w:lineRule="auto"/>
              <w:textAlignment w:val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hAnsi="Calibri Light" w:cs="Calibri Light"/>
                <w:sz w:val="22"/>
              </w:rPr>
              <w:t xml:space="preserve">Vaizdo stabilizavimo sistema – turi būti integruota į patį korpusą (angl. </w:t>
            </w:r>
            <w:proofErr w:type="spellStart"/>
            <w:r w:rsidRPr="004F7526">
              <w:rPr>
                <w:rFonts w:ascii="Calibri Light" w:hAnsi="Calibri Light" w:cs="Calibri Light"/>
                <w:i/>
                <w:sz w:val="22"/>
              </w:rPr>
              <w:t>body</w:t>
            </w:r>
            <w:proofErr w:type="spellEnd"/>
            <w:r w:rsidRPr="004F7526">
              <w:rPr>
                <w:rFonts w:ascii="Calibri Light" w:hAnsi="Calibri Light" w:cs="Calibri Light"/>
                <w:sz w:val="22"/>
              </w:rPr>
              <w:t xml:space="preserve">) arba objektyvą, jei įrenginys būtų pateikiamas su keičiamu objektyvu. </w:t>
            </w:r>
          </w:p>
        </w:tc>
      </w:tr>
      <w:tr w:rsidR="0054359E" w:rsidRPr="004F7526" w14:paraId="1D8A0838" w14:textId="77777777" w:rsidTr="00E834C1">
        <w:trPr>
          <w:trHeight w:val="311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63380" w14:textId="77777777" w:rsidR="0054359E" w:rsidRPr="004F7526" w:rsidRDefault="0054359E" w:rsidP="00E834C1">
            <w:pPr>
              <w:suppressAutoHyphens w:val="0"/>
              <w:autoSpaceDN/>
              <w:spacing w:after="0" w:line="240" w:lineRule="auto"/>
              <w:textAlignment w:val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  <w:t>1.5.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926DC5" w14:textId="08578BBE" w:rsidR="0054359E" w:rsidRPr="004F7526" w:rsidRDefault="004F7526" w:rsidP="00E834C1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hAnsi="Calibri Light" w:cs="Calibri Light"/>
                <w:sz w:val="22"/>
              </w:rPr>
              <w:t>Ekranas – integruotas spalvotas vaizdo ekranas fotografuojamo objekto peržiūrai ir nustatymų keitimui.</w:t>
            </w:r>
          </w:p>
        </w:tc>
      </w:tr>
      <w:tr w:rsidR="0054359E" w:rsidRPr="004F7526" w14:paraId="098E706B" w14:textId="77777777" w:rsidTr="00E834C1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A042A" w14:textId="77777777" w:rsidR="0054359E" w:rsidRPr="004F7526" w:rsidRDefault="0054359E" w:rsidP="00E834C1">
            <w:pPr>
              <w:suppressAutoHyphens w:val="0"/>
              <w:autoSpaceDN/>
              <w:spacing w:after="0" w:line="240" w:lineRule="auto"/>
              <w:textAlignment w:val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  <w:t>1.6.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2EA576" w14:textId="270E62F7" w:rsidR="0054359E" w:rsidRPr="004F7526" w:rsidRDefault="004F7526" w:rsidP="00E834C1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hAnsi="Calibri Light" w:cs="Calibri Light"/>
                <w:sz w:val="22"/>
              </w:rPr>
              <w:t>Blykstė – integruota, užtikrinanti vienodą apšvietimą be šešėlių veido srityje</w:t>
            </w:r>
          </w:p>
        </w:tc>
      </w:tr>
      <w:tr w:rsidR="0054359E" w:rsidRPr="004F7526" w14:paraId="08432AFF" w14:textId="77777777" w:rsidTr="00E834C1">
        <w:trPr>
          <w:trHeight w:val="279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B7677" w14:textId="77777777" w:rsidR="0054359E" w:rsidRPr="004F7526" w:rsidRDefault="0054359E" w:rsidP="00E834C1">
            <w:pPr>
              <w:suppressAutoHyphens w:val="0"/>
              <w:autoSpaceDN/>
              <w:spacing w:after="0" w:line="240" w:lineRule="auto"/>
              <w:textAlignment w:val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  <w:t>1.7.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7C728B" w14:textId="41571001" w:rsidR="0054359E" w:rsidRPr="004F7526" w:rsidRDefault="004F7526" w:rsidP="00E834C1">
            <w:pPr>
              <w:suppressAutoHyphens w:val="0"/>
              <w:autoSpaceDN/>
              <w:spacing w:after="0" w:line="240" w:lineRule="auto"/>
              <w:textAlignment w:val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hAnsi="Calibri Light" w:cs="Calibri Light"/>
                <w:sz w:val="22"/>
              </w:rPr>
              <w:t>Fotografavimo funkcijos: veidų aptikimas, raudonų akių efekto koregavimas, baltos spalvos balanso koregavimas. ISO jautrumas – ne mažiau 6400.</w:t>
            </w:r>
          </w:p>
        </w:tc>
      </w:tr>
      <w:tr w:rsidR="0054359E" w:rsidRPr="004F7526" w14:paraId="327F3884" w14:textId="77777777" w:rsidTr="00E834C1">
        <w:trPr>
          <w:trHeight w:val="279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52CB7" w14:textId="77777777" w:rsidR="0054359E" w:rsidRPr="004F7526" w:rsidRDefault="0054359E" w:rsidP="00E834C1">
            <w:pPr>
              <w:suppressAutoHyphens w:val="0"/>
              <w:autoSpaceDN/>
              <w:spacing w:after="0" w:line="240" w:lineRule="auto"/>
              <w:textAlignment w:val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hAnsi="Calibri Light" w:cs="Calibri Light"/>
                <w:sz w:val="22"/>
              </w:rPr>
              <w:t>1.8.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4998FE" w14:textId="440DC689" w:rsidR="0054359E" w:rsidRPr="004F7526" w:rsidRDefault="004F7526" w:rsidP="00E834C1">
            <w:pPr>
              <w:suppressAutoHyphens w:val="0"/>
              <w:autoSpaceDN/>
              <w:spacing w:after="0" w:line="240" w:lineRule="auto"/>
              <w:textAlignment w:val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hAnsi="Calibri Light" w:cs="Calibri Light"/>
                <w:sz w:val="22"/>
              </w:rPr>
              <w:t xml:space="preserve">Duomenų perdavimas: vidinė USB-C tipo jungtis duomenų perdavimui bei įkrovimui. Skaitmeninės nuotraukos išsaugomos ir perduodamos JPEG formatu, kaip numatytas (angl. </w:t>
            </w:r>
            <w:proofErr w:type="spellStart"/>
            <w:r w:rsidRPr="004F7526">
              <w:rPr>
                <w:rFonts w:ascii="Calibri Light" w:hAnsi="Calibri Light" w:cs="Calibri Light"/>
                <w:i/>
                <w:sz w:val="22"/>
              </w:rPr>
              <w:t>default</w:t>
            </w:r>
            <w:proofErr w:type="spellEnd"/>
            <w:r w:rsidRPr="004F7526">
              <w:rPr>
                <w:rFonts w:ascii="Calibri Light" w:hAnsi="Calibri Light" w:cs="Calibri Light"/>
                <w:sz w:val="22"/>
              </w:rPr>
              <w:t>) formatas.</w:t>
            </w:r>
          </w:p>
        </w:tc>
      </w:tr>
      <w:tr w:rsidR="0054359E" w:rsidRPr="004F7526" w14:paraId="79583ACA" w14:textId="77777777" w:rsidTr="00E834C1">
        <w:trPr>
          <w:trHeight w:val="279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7FD8A" w14:textId="77777777" w:rsidR="0054359E" w:rsidRPr="004F7526" w:rsidRDefault="0054359E" w:rsidP="00E834C1">
            <w:pPr>
              <w:suppressAutoHyphens w:val="0"/>
              <w:autoSpaceDN/>
              <w:spacing w:after="0" w:line="240" w:lineRule="auto"/>
              <w:textAlignment w:val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  <w:t>1.9.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B66BF4" w14:textId="4956CCD2" w:rsidR="0054359E" w:rsidRPr="004F7526" w:rsidRDefault="004F7526" w:rsidP="00E834C1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  <w:r w:rsidRPr="004F7526">
              <w:rPr>
                <w:rFonts w:ascii="Calibri Light" w:hAnsi="Calibri Light" w:cs="Calibri Light"/>
                <w:sz w:val="22"/>
              </w:rPr>
              <w:t xml:space="preserve">Komplektacija: 32 GB ar didesnės talpos atminties kortelė, kabelis duomenų perdavimui bei įkrovimui, </w:t>
            </w:r>
            <w:proofErr w:type="spellStart"/>
            <w:r w:rsidRPr="004F7526">
              <w:rPr>
                <w:rFonts w:ascii="Calibri Light" w:hAnsi="Calibri Light" w:cs="Calibri Light"/>
                <w:sz w:val="22"/>
              </w:rPr>
              <w:t>Li-Ion</w:t>
            </w:r>
            <w:proofErr w:type="spellEnd"/>
            <w:r w:rsidRPr="004F7526">
              <w:rPr>
                <w:rFonts w:ascii="Calibri Light" w:hAnsi="Calibri Light" w:cs="Calibri Light"/>
                <w:sz w:val="22"/>
              </w:rPr>
              <w:t xml:space="preserve"> tipo baterijos (2 vnt.), baterijų kroviklis</w:t>
            </w:r>
          </w:p>
        </w:tc>
      </w:tr>
    </w:tbl>
    <w:p w14:paraId="4F8FF247" w14:textId="77777777" w:rsidR="0054359E" w:rsidRPr="004F7526" w:rsidRDefault="0054359E" w:rsidP="0054359E">
      <w:pPr>
        <w:jc w:val="both"/>
        <w:rPr>
          <w:rFonts w:ascii="Calibri Light" w:hAnsi="Calibri Light" w:cs="Calibri Light"/>
          <w:sz w:val="22"/>
        </w:rPr>
      </w:pPr>
    </w:p>
    <w:p w14:paraId="51A4B2BD" w14:textId="69BE12C9" w:rsidR="0054359E" w:rsidRPr="004F7526" w:rsidRDefault="004F7526" w:rsidP="004F7526">
      <w:pPr>
        <w:suppressAutoHyphens w:val="0"/>
        <w:autoSpaceDN/>
        <w:spacing w:after="160" w:line="259" w:lineRule="auto"/>
        <w:ind w:left="720"/>
        <w:jc w:val="center"/>
        <w:textAlignment w:val="auto"/>
        <w:rPr>
          <w:rFonts w:ascii="Calibri Light" w:hAnsi="Calibri Light" w:cs="Calibri Light"/>
          <w:sz w:val="22"/>
        </w:rPr>
      </w:pPr>
      <w:r w:rsidRPr="004F7526">
        <w:rPr>
          <w:rFonts w:ascii="Calibri Light" w:hAnsi="Calibri Light" w:cs="Calibri Light"/>
          <w:sz w:val="22"/>
        </w:rPr>
        <w:t>______________________</w:t>
      </w:r>
    </w:p>
    <w:p w14:paraId="3669DA52" w14:textId="77777777" w:rsidR="0054359E" w:rsidRDefault="0054359E" w:rsidP="0054359E">
      <w:pPr>
        <w:jc w:val="both"/>
      </w:pPr>
    </w:p>
    <w:p w14:paraId="4A4B0C5C" w14:textId="15E95794" w:rsidR="00683C0C" w:rsidRPr="0054359E" w:rsidRDefault="00683C0C">
      <w:pPr>
        <w:rPr>
          <w:bCs/>
          <w:iCs/>
        </w:rPr>
      </w:pPr>
    </w:p>
    <w:sectPr w:rsidR="00683C0C" w:rsidRPr="0054359E" w:rsidSect="0032187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B7A"/>
    <w:multiLevelType w:val="multilevel"/>
    <w:tmpl w:val="46DCD5DC"/>
    <w:lvl w:ilvl="0">
      <w:start w:val="1"/>
      <w:numFmt w:val="decimal"/>
      <w:pStyle w:val="TEKSTA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decimal"/>
      <w:lvlText w:val="%1.%2."/>
      <w:lvlJc w:val="left"/>
      <w:pPr>
        <w:ind w:left="-693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67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-62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-570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-520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-469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-419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-3618" w:hanging="1440"/>
      </w:pPr>
      <w:rPr>
        <w:rFonts w:cs="Times New Roman"/>
      </w:rPr>
    </w:lvl>
  </w:abstractNum>
  <w:abstractNum w:abstractNumId="1" w15:restartNumberingAfterBreak="0">
    <w:nsid w:val="26913E10"/>
    <w:multiLevelType w:val="hybridMultilevel"/>
    <w:tmpl w:val="7EF891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9D07D1"/>
    <w:multiLevelType w:val="multilevel"/>
    <w:tmpl w:val="1978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5535C1"/>
    <w:multiLevelType w:val="multilevel"/>
    <w:tmpl w:val="DD88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4743979">
    <w:abstractNumId w:val="0"/>
  </w:num>
  <w:num w:numId="2" w16cid:durableId="277955740">
    <w:abstractNumId w:val="1"/>
  </w:num>
  <w:num w:numId="3" w16cid:durableId="797381789">
    <w:abstractNumId w:val="3"/>
  </w:num>
  <w:num w:numId="4" w16cid:durableId="1610473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YxMjE3NzM1AzKMLZR0lIJTi4sz8/NACgxrAZV9BTAsAAAA"/>
  </w:docVars>
  <w:rsids>
    <w:rsidRoot w:val="009F69B1"/>
    <w:rsid w:val="00002A8D"/>
    <w:rsid w:val="00037267"/>
    <w:rsid w:val="000B262F"/>
    <w:rsid w:val="000D77EF"/>
    <w:rsid w:val="000E1C43"/>
    <w:rsid w:val="00111AC3"/>
    <w:rsid w:val="001D3FDB"/>
    <w:rsid w:val="001D7FEB"/>
    <w:rsid w:val="001E7A02"/>
    <w:rsid w:val="002203EC"/>
    <w:rsid w:val="0029411E"/>
    <w:rsid w:val="002A675B"/>
    <w:rsid w:val="00321874"/>
    <w:rsid w:val="00326B6E"/>
    <w:rsid w:val="003549F7"/>
    <w:rsid w:val="00371B0B"/>
    <w:rsid w:val="00377D0B"/>
    <w:rsid w:val="003C3231"/>
    <w:rsid w:val="004440E7"/>
    <w:rsid w:val="00452D65"/>
    <w:rsid w:val="004A53C7"/>
    <w:rsid w:val="004B7516"/>
    <w:rsid w:val="004F7526"/>
    <w:rsid w:val="0054359E"/>
    <w:rsid w:val="0057797F"/>
    <w:rsid w:val="006724FE"/>
    <w:rsid w:val="00683C0C"/>
    <w:rsid w:val="00735D34"/>
    <w:rsid w:val="00825FAC"/>
    <w:rsid w:val="008D3B2D"/>
    <w:rsid w:val="00995FF6"/>
    <w:rsid w:val="009F69B1"/>
    <w:rsid w:val="00A842D7"/>
    <w:rsid w:val="00BB4E2A"/>
    <w:rsid w:val="00D12884"/>
    <w:rsid w:val="00D40DF5"/>
    <w:rsid w:val="00DB7EDA"/>
    <w:rsid w:val="00DC38BE"/>
    <w:rsid w:val="00E53C87"/>
    <w:rsid w:val="00E66666"/>
    <w:rsid w:val="00E7788A"/>
    <w:rsid w:val="00E834C1"/>
    <w:rsid w:val="00F7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526B"/>
  <w15:chartTrackingRefBased/>
  <w15:docId w15:val="{DAC520E0-82BB-4E54-BACD-1AE1E712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735D34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KSTAS">
    <w:name w:val="TEKSTAS"/>
    <w:basedOn w:val="prastasis"/>
    <w:link w:val="TEKSTASChar"/>
    <w:qFormat/>
    <w:rsid w:val="00735D34"/>
    <w:pPr>
      <w:numPr>
        <w:numId w:val="1"/>
      </w:numPr>
      <w:tabs>
        <w:tab w:val="left" w:pos="993"/>
        <w:tab w:val="left" w:pos="1134"/>
      </w:tabs>
      <w:suppressAutoHyphens w:val="0"/>
      <w:autoSpaceDN/>
      <w:spacing w:after="0" w:line="240" w:lineRule="auto"/>
      <w:jc w:val="both"/>
      <w:textAlignment w:val="auto"/>
    </w:pPr>
    <w:rPr>
      <w:rFonts w:eastAsia="Times New Roman"/>
      <w:szCs w:val="24"/>
    </w:rPr>
  </w:style>
  <w:style w:type="character" w:customStyle="1" w:styleId="TEKSTASChar">
    <w:name w:val="TEKSTAS Char"/>
    <w:basedOn w:val="Numatytasispastraiposriftas"/>
    <w:link w:val="TEKSTAS"/>
    <w:rsid w:val="00735D34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83C0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83C0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83C0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3C0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3C0C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83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83C0C"/>
    <w:rPr>
      <w:rFonts w:ascii="Segoe UI" w:eastAsia="Calibri" w:hAnsi="Segoe UI" w:cs="Segoe UI"/>
      <w:sz w:val="18"/>
      <w:szCs w:val="18"/>
      <w:lang w:val="lt-LT"/>
    </w:rPr>
  </w:style>
  <w:style w:type="paragraph" w:styleId="Pataisymai">
    <w:name w:val="Revision"/>
    <w:hidden/>
    <w:uiPriority w:val="99"/>
    <w:semiHidden/>
    <w:rsid w:val="00E7788A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C7A8614ABC443BABB1C9FF0C438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6762F-A116-4D79-A5A3-4773B2DA3DA7}"/>
      </w:docPartPr>
      <w:docPartBody>
        <w:p w:rsidR="00764A39" w:rsidRDefault="00BD1B19" w:rsidP="00BD1B19">
          <w:pPr>
            <w:pStyle w:val="15C7A8614ABC443BABB1C9FF0C4382F7"/>
          </w:pPr>
          <w:r w:rsidRPr="00D160D6">
            <w:rPr>
              <w:rStyle w:val="Vietosrezervavimoenklotekstas"/>
            </w:rPr>
            <w:t>Spustelėkite čia, jei norite įvesti tekstą.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B19"/>
    <w:rsid w:val="00002A8D"/>
    <w:rsid w:val="00037267"/>
    <w:rsid w:val="00064217"/>
    <w:rsid w:val="001B41E4"/>
    <w:rsid w:val="001D7FEB"/>
    <w:rsid w:val="0020343C"/>
    <w:rsid w:val="002203EC"/>
    <w:rsid w:val="003549F7"/>
    <w:rsid w:val="00371B0B"/>
    <w:rsid w:val="00377D0B"/>
    <w:rsid w:val="00434E8B"/>
    <w:rsid w:val="004A53C7"/>
    <w:rsid w:val="00511DD8"/>
    <w:rsid w:val="0057797F"/>
    <w:rsid w:val="005E78CD"/>
    <w:rsid w:val="006724FE"/>
    <w:rsid w:val="00743892"/>
    <w:rsid w:val="00764A39"/>
    <w:rsid w:val="008D3B2D"/>
    <w:rsid w:val="009C6CA6"/>
    <w:rsid w:val="009E31D1"/>
    <w:rsid w:val="00AC789D"/>
    <w:rsid w:val="00BC4E9F"/>
    <w:rsid w:val="00BD1B19"/>
    <w:rsid w:val="00C5199B"/>
    <w:rsid w:val="00CB41C5"/>
    <w:rsid w:val="00D1322A"/>
    <w:rsid w:val="00D7642B"/>
    <w:rsid w:val="00DE4D7B"/>
    <w:rsid w:val="00DE5EF7"/>
    <w:rsid w:val="00E25E51"/>
    <w:rsid w:val="00EA743B"/>
    <w:rsid w:val="00F0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qFormat/>
    <w:rsid w:val="00BD1B19"/>
    <w:rPr>
      <w:color w:val="808080"/>
    </w:rPr>
  </w:style>
  <w:style w:type="paragraph" w:customStyle="1" w:styleId="15C7A8614ABC443BABB1C9FF0C4382F7">
    <w:name w:val="15C7A8614ABC443BABB1C9FF0C4382F7"/>
    <w:rsid w:val="00BD1B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04556-66EF-43F3-8B8D-5F160C2B0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990</Words>
  <Characters>565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Klusevicius</dc:creator>
  <cp:keywords/>
  <dc:description/>
  <cp:lastModifiedBy>Česlava Grinienė</cp:lastModifiedBy>
  <cp:revision>3</cp:revision>
  <dcterms:created xsi:type="dcterms:W3CDTF">2026-03-19T11:58:00Z</dcterms:created>
  <dcterms:modified xsi:type="dcterms:W3CDTF">2026-03-20T11:30:00Z</dcterms:modified>
</cp:coreProperties>
</file>